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8BF33" w14:textId="77777777" w:rsidR="00B50727" w:rsidRPr="00F768FE" w:rsidRDefault="009375F7" w:rsidP="003626CE">
      <w:pPr>
        <w:pStyle w:val="Heading2"/>
      </w:pPr>
      <w:r w:rsidRPr="00333665">
        <w:t>FAA REQUIREMENTS</w:t>
      </w:r>
      <w:r w:rsidR="008A18D2" w:rsidRPr="00F768FE">
        <w:t>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A2147E" w:rsidRPr="004F1661" w14:paraId="6EF2E842" w14:textId="77777777" w:rsidTr="00913AA6">
        <w:tc>
          <w:tcPr>
            <w:tcW w:w="3192" w:type="dxa"/>
          </w:tcPr>
          <w:p w14:paraId="5E0BD1C8" w14:textId="77777777" w:rsidR="00A2147E" w:rsidRPr="004F1661" w:rsidRDefault="003B766F" w:rsidP="003B766F">
            <w:pPr>
              <w:keepNext/>
              <w:keepLines/>
              <w:jc w:val="both"/>
              <w:rPr>
                <w:sz w:val="16"/>
              </w:rPr>
            </w:pPr>
            <w:r>
              <w:rPr>
                <w:sz w:val="16"/>
              </w:rPr>
              <w:t xml:space="preserve">(6-25-09) </w:t>
            </w:r>
            <w:r w:rsidR="003267B6">
              <w:rPr>
                <w:sz w:val="16"/>
              </w:rPr>
              <w:t>(Rev. 1-17-12)</w:t>
            </w:r>
          </w:p>
        </w:tc>
        <w:tc>
          <w:tcPr>
            <w:tcW w:w="3192" w:type="dxa"/>
          </w:tcPr>
          <w:p w14:paraId="067BBFB9" w14:textId="77777777" w:rsidR="00A2147E" w:rsidRPr="004F1661" w:rsidRDefault="003267B6" w:rsidP="00E8763B">
            <w:pPr>
              <w:keepNext/>
              <w:keepLines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  <w:r w:rsidR="00F40592">
              <w:rPr>
                <w:sz w:val="16"/>
              </w:rPr>
              <w:t>6, 107</w:t>
            </w:r>
          </w:p>
        </w:tc>
        <w:tc>
          <w:tcPr>
            <w:tcW w:w="3192" w:type="dxa"/>
          </w:tcPr>
          <w:p w14:paraId="5476DC6B" w14:textId="77777777" w:rsidR="00A2147E" w:rsidRPr="004F1661" w:rsidRDefault="009375F7" w:rsidP="00F40592">
            <w:pPr>
              <w:keepNext/>
              <w:keepLines/>
              <w:jc w:val="right"/>
              <w:rPr>
                <w:sz w:val="16"/>
              </w:rPr>
            </w:pPr>
            <w:r w:rsidRPr="00464451">
              <w:rPr>
                <w:sz w:val="16"/>
                <w:szCs w:val="16"/>
              </w:rPr>
              <w:t>SPI 1-1</w:t>
            </w:r>
            <w:r w:rsidR="00F40592">
              <w:rPr>
                <w:sz w:val="16"/>
                <w:szCs w:val="16"/>
              </w:rPr>
              <w:t>1</w:t>
            </w:r>
          </w:p>
        </w:tc>
      </w:tr>
    </w:tbl>
    <w:p w14:paraId="77C521B0" w14:textId="77777777" w:rsidR="00A2147E" w:rsidRPr="004F1661" w:rsidRDefault="00A2147E" w:rsidP="004213F8">
      <w:pPr>
        <w:keepNext/>
        <w:keepLines/>
        <w:jc w:val="both"/>
        <w:rPr>
          <w:sz w:val="16"/>
        </w:rPr>
      </w:pPr>
    </w:p>
    <w:p w14:paraId="60AA4490" w14:textId="77777777" w:rsidR="009375F7" w:rsidRPr="00333665" w:rsidRDefault="009375F7" w:rsidP="009375F7">
      <w:pPr>
        <w:jc w:val="both"/>
      </w:pPr>
      <w:r w:rsidRPr="00333665">
        <w:t xml:space="preserve">This project lies just underneath approach, departure, and circling airspace for the </w:t>
      </w:r>
      <w:r>
        <w:rPr>
          <w:b/>
        </w:rPr>
        <w:fldChar w:fldCharType="begin"/>
      </w:r>
      <w:r>
        <w:rPr>
          <w:b/>
        </w:rPr>
        <w:instrText xml:space="preserve"> FILLIN  \* MERGEFORMAT </w:instrText>
      </w:r>
      <w:r>
        <w:rPr>
          <w:b/>
        </w:rPr>
        <w:fldChar w:fldCharType="separate"/>
      </w:r>
      <w:r>
        <w:rPr>
          <w:b/>
        </w:rPr>
        <w:t>[Airport]____________________</w:t>
      </w:r>
      <w:r>
        <w:rPr>
          <w:b/>
        </w:rPr>
        <w:fldChar w:fldCharType="end"/>
      </w:r>
      <w:r w:rsidRPr="009375F7">
        <w:t xml:space="preserve">.  </w:t>
      </w:r>
      <w:r w:rsidRPr="00333665">
        <w:t>Obstructions to airspace are a serious consideration.  The Contractor is notified that certain FAA provisions apply.</w:t>
      </w:r>
    </w:p>
    <w:p w14:paraId="7F152A3E" w14:textId="77777777" w:rsidR="009375F7" w:rsidRPr="00333665" w:rsidRDefault="009375F7" w:rsidP="009375F7">
      <w:pPr>
        <w:jc w:val="both"/>
        <w:rPr>
          <w:b/>
          <w:i/>
          <w:color w:val="000000"/>
        </w:rPr>
      </w:pPr>
    </w:p>
    <w:p w14:paraId="6A0275DF" w14:textId="77777777" w:rsidR="009375F7" w:rsidRPr="00333665" w:rsidRDefault="009375F7" w:rsidP="009375F7">
      <w:pPr>
        <w:jc w:val="both"/>
        <w:rPr>
          <w:color w:val="000000"/>
        </w:rPr>
      </w:pPr>
      <w:r w:rsidRPr="00333665">
        <w:rPr>
          <w:color w:val="000000"/>
        </w:rPr>
        <w:t xml:space="preserve">The Contractor shall not use any means or measure which will cause a temporary obstruction (such as cranes and soil or equipment stockpiles) whereby any component of the obstruction is higher than </w:t>
      </w:r>
      <w:r>
        <w:rPr>
          <w:b/>
        </w:rPr>
        <w:fldChar w:fldCharType="begin"/>
      </w:r>
      <w:r>
        <w:rPr>
          <w:b/>
        </w:rPr>
        <w:instrText xml:space="preserve"> FILLIN  \* MERGEFORMAT </w:instrText>
      </w:r>
      <w:r>
        <w:rPr>
          <w:b/>
        </w:rPr>
        <w:fldChar w:fldCharType="separate"/>
      </w:r>
      <w:r>
        <w:rPr>
          <w:b/>
        </w:rPr>
        <w:t>[</w:t>
      </w:r>
      <w:r w:rsidRPr="009375F7">
        <w:rPr>
          <w:b/>
        </w:rPr>
        <w:t>Number of Feet Above Mean Sea Level</w:t>
      </w:r>
      <w:r>
        <w:rPr>
          <w:b/>
        </w:rPr>
        <w:t>]____________________</w:t>
      </w:r>
      <w:r>
        <w:rPr>
          <w:b/>
        </w:rPr>
        <w:fldChar w:fldCharType="end"/>
      </w:r>
      <w:r w:rsidRPr="00333665">
        <w:rPr>
          <w:color w:val="000000"/>
        </w:rPr>
        <w:t xml:space="preserve"> feet above mean sea level.  Before extending/raising any crane for the first time at each usage site, the Contractor shall verify crane setup (with regard to elevations) with the Engineer and obtain approval to extend/raise the trestle or boom.</w:t>
      </w:r>
    </w:p>
    <w:p w14:paraId="7B70D4D5" w14:textId="77777777" w:rsidR="009375F7" w:rsidRPr="00333665" w:rsidRDefault="009375F7" w:rsidP="009375F7">
      <w:pPr>
        <w:jc w:val="both"/>
        <w:rPr>
          <w:color w:val="000000"/>
        </w:rPr>
      </w:pPr>
    </w:p>
    <w:p w14:paraId="32A1F401" w14:textId="77777777" w:rsidR="009375F7" w:rsidRPr="00333665" w:rsidRDefault="009375F7" w:rsidP="009375F7">
      <w:pPr>
        <w:jc w:val="both"/>
        <w:rPr>
          <w:color w:val="000000"/>
        </w:rPr>
      </w:pPr>
      <w:r w:rsidRPr="00333665">
        <w:rPr>
          <w:color w:val="000000"/>
        </w:rPr>
        <w:t>At all times while on site, all cranes,  equipment, or temporary stockpiles taller than 50</w:t>
      </w:r>
      <w:r w:rsidR="003A42EA">
        <w:rPr>
          <w:color w:val="000000"/>
        </w:rPr>
        <w:t xml:space="preserve"> </w:t>
      </w:r>
      <w:r w:rsidRPr="00333665">
        <w:rPr>
          <w:color w:val="000000"/>
        </w:rPr>
        <w:t>feet in height shall be outfitted with an operational FAA-approved obstruction warning light system that engages automatically (photosensitive switch) each night.</w:t>
      </w:r>
      <w:r>
        <w:rPr>
          <w:color w:val="000000"/>
        </w:rPr>
        <w:t xml:space="preserve"> </w:t>
      </w:r>
      <w:r w:rsidRPr="00333665">
        <w:rPr>
          <w:color w:val="000000"/>
        </w:rPr>
        <w:t xml:space="preserve"> The Contractor shall submit proof that the system is FAA-approved, that power systems are operational, and that two replacement bulbs are on site prior to the equipment being allowed to be used or extend vertically on site.  Reference:  FAA Advisory Circular 150/5345-43.</w:t>
      </w:r>
    </w:p>
    <w:p w14:paraId="0A1A9153" w14:textId="77777777" w:rsidR="009375F7" w:rsidRPr="00333665" w:rsidRDefault="009375F7" w:rsidP="009375F7">
      <w:pPr>
        <w:jc w:val="both"/>
        <w:rPr>
          <w:color w:val="000000"/>
        </w:rPr>
      </w:pPr>
    </w:p>
    <w:p w14:paraId="3845D127" w14:textId="77777777" w:rsidR="009375F7" w:rsidRPr="00333665" w:rsidRDefault="009375F7" w:rsidP="009375F7">
      <w:pPr>
        <w:jc w:val="both"/>
      </w:pPr>
      <w:r w:rsidRPr="00333665">
        <w:rPr>
          <w:color w:val="000000"/>
        </w:rPr>
        <w:t xml:space="preserve">Unless otherwise approved in writing by NCDOT, the Contractor shall not locate any component of a borrow pit within 10,000 feet of the end of any runway at </w:t>
      </w:r>
      <w:r>
        <w:rPr>
          <w:b/>
        </w:rPr>
        <w:fldChar w:fldCharType="begin"/>
      </w:r>
      <w:r>
        <w:rPr>
          <w:b/>
        </w:rPr>
        <w:instrText xml:space="preserve"> FILLIN  \* MERGEFORMAT </w:instrText>
      </w:r>
      <w:r>
        <w:rPr>
          <w:b/>
        </w:rPr>
        <w:fldChar w:fldCharType="separate"/>
      </w:r>
      <w:r>
        <w:rPr>
          <w:b/>
        </w:rPr>
        <w:t>[Airport]____________________</w:t>
      </w:r>
      <w:r>
        <w:rPr>
          <w:b/>
        </w:rPr>
        <w:fldChar w:fldCharType="end"/>
      </w:r>
      <w:r w:rsidRPr="009375F7">
        <w:t xml:space="preserve">.  </w:t>
      </w:r>
      <w:r w:rsidRPr="00333665">
        <w:t>The Contractor shall be responsible for meeting all conditions required by the FAA for the temporary works and equipment.</w:t>
      </w:r>
    </w:p>
    <w:p w14:paraId="6975A141" w14:textId="77777777" w:rsidR="009375F7" w:rsidRPr="00333665" w:rsidRDefault="009375F7" w:rsidP="009375F7">
      <w:pPr>
        <w:jc w:val="both"/>
      </w:pPr>
    </w:p>
    <w:p w14:paraId="60B81D84" w14:textId="77777777" w:rsidR="009375F7" w:rsidRPr="00333665" w:rsidRDefault="009375F7" w:rsidP="009375F7">
      <w:pPr>
        <w:jc w:val="both"/>
      </w:pPr>
      <w:r w:rsidRPr="00333665">
        <w:t xml:space="preserve">All costs incurred by the Contractor in complying with all FAA and </w:t>
      </w:r>
      <w:r>
        <w:rPr>
          <w:b/>
        </w:rPr>
        <w:fldChar w:fldCharType="begin"/>
      </w:r>
      <w:r>
        <w:rPr>
          <w:b/>
        </w:rPr>
        <w:instrText xml:space="preserve"> FILLIN  \* MERGEFORMAT </w:instrText>
      </w:r>
      <w:r>
        <w:rPr>
          <w:b/>
        </w:rPr>
        <w:fldChar w:fldCharType="separate"/>
      </w:r>
      <w:r>
        <w:rPr>
          <w:b/>
        </w:rPr>
        <w:t>[Airport]____________________</w:t>
      </w:r>
      <w:r>
        <w:rPr>
          <w:b/>
        </w:rPr>
        <w:fldChar w:fldCharType="end"/>
      </w:r>
      <w:r w:rsidRPr="00333665">
        <w:t xml:space="preserve"> requirements shall be included in the prices bid for the various pay items and no additional payment will be made.</w:t>
      </w:r>
    </w:p>
    <w:p w14:paraId="1251482B" w14:textId="77777777" w:rsidR="008607FE" w:rsidRDefault="008607FE" w:rsidP="008607FE"/>
    <w:sectPr w:rsidR="008607FE">
      <w:headerReference w:type="default" r:id="rId8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9395A" w14:textId="77777777" w:rsidR="00524808" w:rsidRDefault="00524808">
      <w:r>
        <w:separator/>
      </w:r>
    </w:p>
  </w:endnote>
  <w:endnote w:type="continuationSeparator" w:id="0">
    <w:p w14:paraId="3F126821" w14:textId="77777777" w:rsidR="00524808" w:rsidRDefault="00524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CF9C8" w14:textId="77777777" w:rsidR="00524808" w:rsidRDefault="00524808">
      <w:r>
        <w:separator/>
      </w:r>
    </w:p>
  </w:footnote>
  <w:footnote w:type="continuationSeparator" w:id="0">
    <w:p w14:paraId="475ECC11" w14:textId="77777777" w:rsidR="00524808" w:rsidRDefault="00524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3B6D1" w14:textId="77777777" w:rsidR="003267B6" w:rsidRPr="00AF68C4" w:rsidRDefault="003267B6">
    <w:pPr>
      <w:tabs>
        <w:tab w:val="right" w:pos="936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F10D5"/>
    <w:multiLevelType w:val="singleLevel"/>
    <w:tmpl w:val="FAF2B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C6F0EBE"/>
    <w:multiLevelType w:val="singleLevel"/>
    <w:tmpl w:val="3D5E8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2C83BFE"/>
    <w:multiLevelType w:val="hybridMultilevel"/>
    <w:tmpl w:val="75EAFDB0"/>
    <w:lvl w:ilvl="0" w:tplc="3D2AE4A6">
      <w:start w:val="2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78251A"/>
    <w:multiLevelType w:val="singleLevel"/>
    <w:tmpl w:val="FAF2B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E737E4E"/>
    <w:multiLevelType w:val="hybridMultilevel"/>
    <w:tmpl w:val="2706877E"/>
    <w:lvl w:ilvl="0" w:tplc="6B0037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128377">
    <w:abstractNumId w:val="1"/>
  </w:num>
  <w:num w:numId="2" w16cid:durableId="586500438">
    <w:abstractNumId w:val="4"/>
  </w:num>
  <w:num w:numId="3" w16cid:durableId="18286515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6379802">
    <w:abstractNumId w:val="3"/>
    <w:lvlOverride w:ilvl="0">
      <w:startOverride w:val="1"/>
    </w:lvlOverride>
  </w:num>
  <w:num w:numId="5" w16cid:durableId="20419781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5E65"/>
    <w:rsid w:val="00021752"/>
    <w:rsid w:val="00050BF0"/>
    <w:rsid w:val="000922FE"/>
    <w:rsid w:val="000C19C3"/>
    <w:rsid w:val="000D6E26"/>
    <w:rsid w:val="000E771C"/>
    <w:rsid w:val="000F6A2A"/>
    <w:rsid w:val="00151057"/>
    <w:rsid w:val="0017336F"/>
    <w:rsid w:val="002007B9"/>
    <w:rsid w:val="002026B5"/>
    <w:rsid w:val="00221E70"/>
    <w:rsid w:val="00222C9A"/>
    <w:rsid w:val="00247EC1"/>
    <w:rsid w:val="002A7E47"/>
    <w:rsid w:val="002B124D"/>
    <w:rsid w:val="002B2242"/>
    <w:rsid w:val="002E1241"/>
    <w:rsid w:val="00302790"/>
    <w:rsid w:val="00310AE3"/>
    <w:rsid w:val="003267B6"/>
    <w:rsid w:val="003444E6"/>
    <w:rsid w:val="003626CE"/>
    <w:rsid w:val="003A42EA"/>
    <w:rsid w:val="003B3245"/>
    <w:rsid w:val="003B766F"/>
    <w:rsid w:val="003F2A56"/>
    <w:rsid w:val="00403B90"/>
    <w:rsid w:val="00410832"/>
    <w:rsid w:val="004213F8"/>
    <w:rsid w:val="00457B45"/>
    <w:rsid w:val="00463C2F"/>
    <w:rsid w:val="004772FD"/>
    <w:rsid w:val="00483823"/>
    <w:rsid w:val="004B2889"/>
    <w:rsid w:val="004C1995"/>
    <w:rsid w:val="004D3333"/>
    <w:rsid w:val="004E2976"/>
    <w:rsid w:val="004E5411"/>
    <w:rsid w:val="004F1661"/>
    <w:rsid w:val="00515AF9"/>
    <w:rsid w:val="00524808"/>
    <w:rsid w:val="0054253A"/>
    <w:rsid w:val="005532C7"/>
    <w:rsid w:val="005610F8"/>
    <w:rsid w:val="00572080"/>
    <w:rsid w:val="00591867"/>
    <w:rsid w:val="005B6318"/>
    <w:rsid w:val="005D02C2"/>
    <w:rsid w:val="005E417C"/>
    <w:rsid w:val="00624304"/>
    <w:rsid w:val="00645323"/>
    <w:rsid w:val="006643FE"/>
    <w:rsid w:val="0068422D"/>
    <w:rsid w:val="006917BD"/>
    <w:rsid w:val="00694D3B"/>
    <w:rsid w:val="007203B2"/>
    <w:rsid w:val="00725205"/>
    <w:rsid w:val="007329E1"/>
    <w:rsid w:val="00751B94"/>
    <w:rsid w:val="007855B2"/>
    <w:rsid w:val="00785F28"/>
    <w:rsid w:val="00786873"/>
    <w:rsid w:val="0079360B"/>
    <w:rsid w:val="007A701A"/>
    <w:rsid w:val="007B17AF"/>
    <w:rsid w:val="007C405E"/>
    <w:rsid w:val="008107F5"/>
    <w:rsid w:val="008407FA"/>
    <w:rsid w:val="00844106"/>
    <w:rsid w:val="00845E3A"/>
    <w:rsid w:val="008534A1"/>
    <w:rsid w:val="00855E65"/>
    <w:rsid w:val="008562A0"/>
    <w:rsid w:val="008607FE"/>
    <w:rsid w:val="00866B5C"/>
    <w:rsid w:val="0089280D"/>
    <w:rsid w:val="008979FF"/>
    <w:rsid w:val="008A18D2"/>
    <w:rsid w:val="008C0201"/>
    <w:rsid w:val="008D4242"/>
    <w:rsid w:val="00913AA6"/>
    <w:rsid w:val="00921EAB"/>
    <w:rsid w:val="009375F7"/>
    <w:rsid w:val="00964366"/>
    <w:rsid w:val="00983E9B"/>
    <w:rsid w:val="00984CC5"/>
    <w:rsid w:val="0098716C"/>
    <w:rsid w:val="009969A3"/>
    <w:rsid w:val="009C6C5A"/>
    <w:rsid w:val="009F0A3C"/>
    <w:rsid w:val="00A01B0F"/>
    <w:rsid w:val="00A01E45"/>
    <w:rsid w:val="00A17249"/>
    <w:rsid w:val="00A2147E"/>
    <w:rsid w:val="00A37916"/>
    <w:rsid w:val="00A45763"/>
    <w:rsid w:val="00A51BE6"/>
    <w:rsid w:val="00A72665"/>
    <w:rsid w:val="00A74192"/>
    <w:rsid w:val="00A946E2"/>
    <w:rsid w:val="00AC6F15"/>
    <w:rsid w:val="00AE0ED4"/>
    <w:rsid w:val="00AE48F7"/>
    <w:rsid w:val="00AF68C4"/>
    <w:rsid w:val="00B05E70"/>
    <w:rsid w:val="00B10FB4"/>
    <w:rsid w:val="00B30B29"/>
    <w:rsid w:val="00B50727"/>
    <w:rsid w:val="00B55B9F"/>
    <w:rsid w:val="00B84BC5"/>
    <w:rsid w:val="00BC0A92"/>
    <w:rsid w:val="00BD42DB"/>
    <w:rsid w:val="00BD6E2C"/>
    <w:rsid w:val="00BF0E24"/>
    <w:rsid w:val="00C04659"/>
    <w:rsid w:val="00C34422"/>
    <w:rsid w:val="00C714D5"/>
    <w:rsid w:val="00C856BA"/>
    <w:rsid w:val="00C9654B"/>
    <w:rsid w:val="00CA3451"/>
    <w:rsid w:val="00CA7B14"/>
    <w:rsid w:val="00CB4126"/>
    <w:rsid w:val="00CC0542"/>
    <w:rsid w:val="00CE0ACE"/>
    <w:rsid w:val="00CE3C99"/>
    <w:rsid w:val="00CF72CE"/>
    <w:rsid w:val="00D05D22"/>
    <w:rsid w:val="00D14AAC"/>
    <w:rsid w:val="00D25E99"/>
    <w:rsid w:val="00D601D5"/>
    <w:rsid w:val="00D71E58"/>
    <w:rsid w:val="00E25368"/>
    <w:rsid w:val="00E31ADE"/>
    <w:rsid w:val="00E36513"/>
    <w:rsid w:val="00E40195"/>
    <w:rsid w:val="00E81B11"/>
    <w:rsid w:val="00E86EE2"/>
    <w:rsid w:val="00E8763B"/>
    <w:rsid w:val="00EC00E6"/>
    <w:rsid w:val="00EE625F"/>
    <w:rsid w:val="00EF5ADD"/>
    <w:rsid w:val="00F40592"/>
    <w:rsid w:val="00F768FE"/>
    <w:rsid w:val="00F91EC6"/>
    <w:rsid w:val="00FA1F69"/>
    <w:rsid w:val="00FA4337"/>
    <w:rsid w:val="00FB7098"/>
    <w:rsid w:val="00FC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35AFDC"/>
  <w15:docId w15:val="{A6A0C384-A2CF-454F-9205-CFD4FB19A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0D6E26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C00E6"/>
    <w:pPr>
      <w:keepNext/>
      <w:keepLines/>
      <w:jc w:val="both"/>
      <w:outlineLvl w:val="1"/>
    </w:pPr>
    <w:rPr>
      <w:rFonts w:eastAsiaTheme="majorEastAsia" w:cstheme="majorBidi"/>
      <w:b/>
      <w:bCs/>
      <w:color w:val="000000" w:themeColor="text1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Subtitle">
    <w:name w:val="Subtitle"/>
    <w:basedOn w:val="Normal"/>
    <w:qFormat/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0D6E26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EC00E6"/>
    <w:rPr>
      <w:rFonts w:eastAsiaTheme="majorEastAsia" w:cstheme="majorBidi"/>
      <w:b/>
      <w:bCs/>
      <w:color w:val="000000" w:themeColor="text1"/>
      <w:sz w:val="24"/>
      <w:szCs w:val="26"/>
      <w:u w:val="single"/>
    </w:rPr>
  </w:style>
  <w:style w:type="character" w:styleId="Strong">
    <w:name w:val="Strong"/>
    <w:basedOn w:val="DefaultParagraphFont"/>
    <w:qFormat/>
    <w:rsid w:val="00457B45"/>
    <w:rPr>
      <w:b/>
      <w:bCs/>
    </w:rPr>
  </w:style>
  <w:style w:type="paragraph" w:customStyle="1" w:styleId="Header2">
    <w:name w:val="Header 2"/>
    <w:basedOn w:val="NoSpacing"/>
    <w:rsid w:val="00457B45"/>
    <w:rPr>
      <w:b/>
      <w:color w:val="000000"/>
      <w:u w:val="single"/>
    </w:rPr>
  </w:style>
  <w:style w:type="paragraph" w:styleId="NoSpacing">
    <w:name w:val="No Spacing"/>
    <w:uiPriority w:val="1"/>
    <w:qFormat/>
    <w:rsid w:val="00457B45"/>
    <w:rPr>
      <w:sz w:val="24"/>
    </w:rPr>
  </w:style>
  <w:style w:type="character" w:styleId="Hyperlink">
    <w:name w:val="Hyperlink"/>
    <w:basedOn w:val="DefaultParagraphFont"/>
    <w:rsid w:val="002B224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71E58"/>
    <w:pPr>
      <w:ind w:left="720"/>
      <w:contextualSpacing/>
    </w:pPr>
  </w:style>
  <w:style w:type="paragraph" w:styleId="BodyText">
    <w:name w:val="Body Text"/>
    <w:basedOn w:val="Normal"/>
    <w:link w:val="BodyTextChar"/>
    <w:rsid w:val="008534A1"/>
    <w:pPr>
      <w:spacing w:after="120"/>
      <w:jc w:val="both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8534A1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FAA REQUIREMENTS (No pay items, incidental to other items in the contract)</Provision>
    <File_x0020_Category xmlns="18eea951-c1a4-4244-8cc7-be1efbfe7cb6" xsi:nil="true"/>
    <Provision_x0020_Number xmlns="18eea951-c1a4-4244-8cc7-be1efbfe7cb6">SPI 01-11</Provision_x0020_Number>
    <Let_x0020_Date xmlns="18eea951-c1a4-4244-8cc7-be1efbfe7cb6">2012-01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01</No_x002e_>
  </documentManagement>
</p:properties>
</file>

<file path=customXml/itemProps1.xml><?xml version="1.0" encoding="utf-8"?>
<ds:datastoreItem xmlns:ds="http://schemas.openxmlformats.org/officeDocument/2006/customXml" ds:itemID="{58108094-B06B-484D-9EFE-6C8D63ACBB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869E56-6223-4AC6-939A-FDE3C91C4F9A}"/>
</file>

<file path=customXml/itemProps3.xml><?xml version="1.0" encoding="utf-8"?>
<ds:datastoreItem xmlns:ds="http://schemas.openxmlformats.org/officeDocument/2006/customXml" ds:itemID="{8F7BA8AA-4649-40DF-B160-9160B8675540}"/>
</file>

<file path=customXml/itemProps4.xml><?xml version="1.0" encoding="utf-8"?>
<ds:datastoreItem xmlns:ds="http://schemas.openxmlformats.org/officeDocument/2006/customXml" ds:itemID="{29F338E8-0CAD-477F-B275-A7E4A1C1687B}"/>
</file>

<file path=customXml/itemProps5.xml><?xml version="1.0" encoding="utf-8"?>
<ds:datastoreItem xmlns:ds="http://schemas.openxmlformats.org/officeDocument/2006/customXml" ds:itemID="{C314DB4B-DD16-42FB-B419-B5264BDEA03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subject/>
  <dc:creator>fadams</dc:creator>
  <cp:keywords>FAA REQUIREMENTS</cp:keywords>
  <dc:description/>
  <cp:lastModifiedBy>Penny, Lisa E</cp:lastModifiedBy>
  <cp:revision>8</cp:revision>
  <dcterms:created xsi:type="dcterms:W3CDTF">2012-01-24T16:56:00Z</dcterms:created>
  <dcterms:modified xsi:type="dcterms:W3CDTF">2026-07-16T17:47:00Z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32000</vt:r8>
  </property>
</Properties>
</file>